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33" w:rsidRDefault="009B4D33" w:rsidP="009B4D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3">
        <w:rPr>
          <w:rFonts w:ascii="Times New Roman" w:hAnsi="Times New Roman" w:cs="Times New Roman"/>
          <w:b/>
          <w:sz w:val="28"/>
          <w:szCs w:val="28"/>
        </w:rPr>
        <w:t>Письмо № 211 от 14.02.2025г.</w:t>
      </w:r>
    </w:p>
    <w:p w:rsidR="009B4D33" w:rsidRPr="009B4D33" w:rsidRDefault="009B4D33" w:rsidP="009B4D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D33" w:rsidRDefault="009B4D33" w:rsidP="009B4D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3">
        <w:rPr>
          <w:rFonts w:ascii="Times New Roman" w:hAnsi="Times New Roman" w:cs="Times New Roman"/>
          <w:b/>
          <w:sz w:val="28"/>
          <w:szCs w:val="28"/>
        </w:rPr>
        <w:t>О Всероссийской военно-патриотической игре «Зарница»</w:t>
      </w:r>
    </w:p>
    <w:p w:rsidR="009B4D33" w:rsidRDefault="009B4D33" w:rsidP="009B4D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4D33" w:rsidRDefault="009B4D33" w:rsidP="009B4D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9B4D33" w:rsidRPr="009B4D33" w:rsidRDefault="009B4D33" w:rsidP="009B4D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>
        <w:rPr>
          <w:rFonts w:ascii="Times New Roman" w:hAnsi="Times New Roman" w:cs="Times New Roman"/>
          <w:sz w:val="28"/>
          <w:szCs w:val="28"/>
        </w:rPr>
        <w:t>В соответствии с письмом Министерства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 w:rsidR="00C8434F">
        <w:rPr>
          <w:rFonts w:ascii="Times New Roman" w:hAnsi="Times New Roman" w:cs="Times New Roman"/>
          <w:sz w:val="28"/>
          <w:szCs w:val="28"/>
        </w:rPr>
        <w:t xml:space="preserve"> № </w:t>
      </w:r>
      <w:r w:rsidR="00301F37">
        <w:rPr>
          <w:rFonts w:ascii="Times New Roman" w:hAnsi="Times New Roman" w:cs="Times New Roman"/>
          <w:sz w:val="28"/>
          <w:szCs w:val="28"/>
        </w:rPr>
        <w:t xml:space="preserve">06-2065/06-09/25 от 13.02.2025г. МКУ «Управление образования»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 сообщает о необходимости проведения работы по регистрации всех учащихся образовательных организаций в отборочном этапе Всероссийской военно</w:t>
      </w:r>
      <w:r w:rsidR="00301F37">
        <w:rPr>
          <w:rFonts w:ascii="Times New Roman" w:hAnsi="Times New Roman" w:cs="Times New Roman"/>
          <w:sz w:val="28"/>
          <w:szCs w:val="28"/>
        </w:rPr>
        <w:t>-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патриотической игры «Зарница 2.0» на территории Республики Дагестан (далее – игра «Зарница 2.0»). </w:t>
      </w: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Проведение игры «Зарница 2.0» осуществляется в соответствии с поручением Президента Российской Федерации от 22 ноября 2023 года № Пр2300 и протоколом заседания Координационного совета при Главе Республики Дагестан по взаимодействию с российским движением детей и молодежи от 28 февраля 2024 года. </w:t>
      </w: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Целью игры «Зарница 2.0» является формирование у молодежи чувства долга перед Отечеством, любви к Родине, ее научному и культурному наследию. </w:t>
      </w: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игры «Зарница 2.0» на территории Республики Дагестан необходимо: </w:t>
      </w:r>
    </w:p>
    <w:p w:rsidR="00301F37" w:rsidRDefault="00301F37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37">
        <w:rPr>
          <w:rFonts w:ascii="Times New Roman" w:hAnsi="Times New Roman" w:cs="Times New Roman"/>
          <w:sz w:val="28"/>
          <w:szCs w:val="28"/>
        </w:rPr>
        <w:t xml:space="preserve">1. назначить ответственных лиц в муниципальных органах управления образованием и в каждой образовательной организации до 15 февраля 2025 года; </w:t>
      </w:r>
    </w:p>
    <w:p w:rsidR="00301F37" w:rsidRDefault="00301F37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37">
        <w:rPr>
          <w:rFonts w:ascii="Times New Roman" w:hAnsi="Times New Roman" w:cs="Times New Roman"/>
          <w:sz w:val="28"/>
          <w:szCs w:val="28"/>
        </w:rPr>
        <w:t xml:space="preserve">2. обеспечить регистрацию всех учащихся общеобразовательных учреждений на сайте </w:t>
      </w:r>
      <w:proofErr w:type="spellStart"/>
      <w:r w:rsidRPr="00301F37">
        <w:rPr>
          <w:rFonts w:ascii="Times New Roman" w:hAnsi="Times New Roman" w:cs="Times New Roman"/>
          <w:sz w:val="28"/>
          <w:szCs w:val="28"/>
        </w:rPr>
        <w:t>зарница</w:t>
      </w:r>
      <w:proofErr w:type="gramStart"/>
      <w:r w:rsidRPr="00301F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01F37">
        <w:rPr>
          <w:rFonts w:ascii="Times New Roman" w:hAnsi="Times New Roman" w:cs="Times New Roman"/>
          <w:sz w:val="28"/>
          <w:szCs w:val="28"/>
        </w:rPr>
        <w:t>удьвдживении.рф</w:t>
      </w:r>
      <w:proofErr w:type="spellEnd"/>
      <w:r w:rsidRPr="00301F37">
        <w:rPr>
          <w:rFonts w:ascii="Times New Roman" w:hAnsi="Times New Roman" w:cs="Times New Roman"/>
          <w:sz w:val="28"/>
          <w:szCs w:val="28"/>
        </w:rPr>
        <w:t xml:space="preserve"> до 25 февраля 2025 года с привлечением преподавателей информатики и родительских комитетов в соответствии с прилагаемым положением; </w:t>
      </w:r>
    </w:p>
    <w:p w:rsidR="00301F37" w:rsidRDefault="00301F37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37">
        <w:rPr>
          <w:rFonts w:ascii="Times New Roman" w:hAnsi="Times New Roman" w:cs="Times New Roman"/>
          <w:sz w:val="28"/>
          <w:szCs w:val="28"/>
        </w:rPr>
        <w:t xml:space="preserve">3. включить в учебный курс «Основы безопасности и защита Родины» мероприятия, посвященные основам организации игры «Зарница 2.0», с привлечением участников специальной военной операции, военнослужащих, а также представителей военных комиссариатов и воинских частей в качестве наставников </w:t>
      </w:r>
      <w:proofErr w:type="gramStart"/>
      <w:r w:rsidRPr="00301F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1F37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Контактные лица по вопросам регистрации и организации игры «Зарница 2.0»: </w:t>
      </w: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 w:rsidR="00301F37" w:rsidRPr="00301F37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="00301F37" w:rsidRPr="00301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F37" w:rsidRPr="00301F37">
        <w:rPr>
          <w:rFonts w:ascii="Times New Roman" w:hAnsi="Times New Roman" w:cs="Times New Roman"/>
          <w:sz w:val="28"/>
          <w:szCs w:val="28"/>
        </w:rPr>
        <w:t>Жафарович</w:t>
      </w:r>
      <w:proofErr w:type="spellEnd"/>
      <w:r w:rsidR="00301F37" w:rsidRPr="00301F37">
        <w:rPr>
          <w:rFonts w:ascii="Times New Roman" w:hAnsi="Times New Roman" w:cs="Times New Roman"/>
          <w:sz w:val="28"/>
          <w:szCs w:val="28"/>
        </w:rPr>
        <w:t xml:space="preserve">, специалист регионального аппарата «Движение Первых» в Республике Дагестан, тел: +79677762692, электронная почта: </w:t>
      </w:r>
      <w:hyperlink r:id="rId5" w:history="1">
        <w:r w:rsidR="00301F37" w:rsidRPr="002370C1">
          <w:rPr>
            <w:rStyle w:val="a3"/>
            <w:rFonts w:ascii="Times New Roman" w:hAnsi="Times New Roman" w:cs="Times New Roman"/>
            <w:sz w:val="28"/>
            <w:szCs w:val="28"/>
          </w:rPr>
          <w:t>izhomarov@pervyе.ru</w:t>
        </w:r>
      </w:hyperlink>
      <w:r w:rsidR="00301F37" w:rsidRPr="00301F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F3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Абдуллаев Рашид Магомедович, заместитель председателя совета регионального отделения «Движение Первых» в Республике Дагестан, тел. 89285703466. </w:t>
      </w:r>
    </w:p>
    <w:p w:rsidR="00FA232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Обращаем ваше внимание, что участие </w:t>
      </w:r>
      <w:proofErr w:type="gramStart"/>
      <w:r w:rsidR="00301F37" w:rsidRPr="00301F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1F37" w:rsidRPr="00301F37">
        <w:rPr>
          <w:rFonts w:ascii="Times New Roman" w:hAnsi="Times New Roman" w:cs="Times New Roman"/>
          <w:sz w:val="28"/>
          <w:szCs w:val="28"/>
        </w:rPr>
        <w:t xml:space="preserve"> в игре «Зарница 2.0» является важным показателем работы по повышению эффективности системы патриотического воспитания. </w:t>
      </w:r>
    </w:p>
    <w:p w:rsidR="00FA232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>Кроме того, зональные и региональные этапы игры «Зарница 2.0» проводятся Региональным отделением Общероссийского общественно</w:t>
      </w:r>
      <w:r w:rsidR="00C8434F">
        <w:rPr>
          <w:rFonts w:ascii="Times New Roman" w:hAnsi="Times New Roman" w:cs="Times New Roman"/>
          <w:sz w:val="28"/>
          <w:szCs w:val="28"/>
        </w:rPr>
        <w:t>-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государственного движения детей и молодежи «Движение Первых» в Республике Дагестан в партнерстве с Всероссийским детско-юношеским военно-патриотическим движением «ЮНАРМИЯ» и Министерством по делам молодежи Республики Дагестан. </w:t>
      </w:r>
    </w:p>
    <w:p w:rsidR="00FA232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Сводный отчет о проделанной работе необходимо направить в Управление по воспитательной работе и дополнительного образования детей </w:t>
      </w:r>
      <w:proofErr w:type="spellStart"/>
      <w:r w:rsidR="00301F37" w:rsidRPr="00301F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01F37" w:rsidRPr="00301F37">
        <w:rPr>
          <w:rFonts w:ascii="Times New Roman" w:hAnsi="Times New Roman" w:cs="Times New Roman"/>
          <w:sz w:val="28"/>
          <w:szCs w:val="28"/>
        </w:rPr>
        <w:t xml:space="preserve"> РД на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ту: </w:t>
      </w:r>
      <w:hyperlink r:id="rId6" w:history="1">
        <w:r w:rsidRPr="00EB731B">
          <w:rPr>
            <w:rStyle w:val="a3"/>
            <w:rFonts w:ascii="Times New Roman" w:hAnsi="Times New Roman" w:cs="Times New Roman"/>
            <w:sz w:val="28"/>
            <w:szCs w:val="28"/>
          </w:rPr>
          <w:t>saniyat.magomedova@e-dag.ru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F37" w:rsidRPr="00301F37">
        <w:rPr>
          <w:rFonts w:ascii="Times New Roman" w:hAnsi="Times New Roman" w:cs="Times New Roman"/>
          <w:sz w:val="28"/>
          <w:szCs w:val="28"/>
        </w:rPr>
        <w:t xml:space="preserve">в срок до 25 февраля 2025 года. </w:t>
      </w:r>
    </w:p>
    <w:p w:rsidR="00FA2327" w:rsidRDefault="009B4D33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1F37" w:rsidRPr="00301F37">
        <w:rPr>
          <w:rFonts w:ascii="Times New Roman" w:hAnsi="Times New Roman" w:cs="Times New Roman"/>
          <w:sz w:val="28"/>
          <w:szCs w:val="28"/>
        </w:rPr>
        <w:t>Исходя из вышеизложенного просим</w:t>
      </w:r>
      <w:proofErr w:type="gramEnd"/>
      <w:r w:rsidR="00301F37" w:rsidRPr="00301F37">
        <w:rPr>
          <w:rFonts w:ascii="Times New Roman" w:hAnsi="Times New Roman" w:cs="Times New Roman"/>
          <w:sz w:val="28"/>
          <w:szCs w:val="28"/>
        </w:rPr>
        <w:t xml:space="preserve"> вас взять под личный контроль регистрацию и проведение игры «Зарница 2.0». </w:t>
      </w:r>
    </w:p>
    <w:p w:rsidR="00C8434F" w:rsidRDefault="00C8434F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5EC" w:rsidRDefault="004845EC" w:rsidP="004845E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5EC" w:rsidRDefault="004845EC" w:rsidP="004845E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5EC" w:rsidRPr="004845EC" w:rsidRDefault="004845EC" w:rsidP="004845E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</w:t>
      </w:r>
    </w:p>
    <w:p w:rsidR="004845EC" w:rsidRPr="004845EC" w:rsidRDefault="004845EC" w:rsidP="004845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МКУ «Управление образования»                                  </w:t>
      </w:r>
      <w:r w:rsidR="009E03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48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Исаева Х.Н.</w:t>
      </w:r>
    </w:p>
    <w:p w:rsidR="004845EC" w:rsidRPr="004845EC" w:rsidRDefault="004845EC" w:rsidP="004845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5EC" w:rsidRPr="004845EC" w:rsidRDefault="004845EC" w:rsidP="004845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5EC" w:rsidRPr="004845EC" w:rsidRDefault="004845EC" w:rsidP="004845EC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Исп.: </w:t>
      </w:r>
      <w:proofErr w:type="spellStart"/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Омарова</w:t>
      </w:r>
      <w:proofErr w:type="spellEnd"/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З.М.  </w:t>
      </w:r>
    </w:p>
    <w:p w:rsidR="004845EC" w:rsidRPr="004845EC" w:rsidRDefault="004845EC" w:rsidP="004845EC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тел.: 8928-250-82-71     </w:t>
      </w:r>
    </w:p>
    <w:p w:rsidR="009E34EB" w:rsidRPr="00301F37" w:rsidRDefault="009E34EB" w:rsidP="009B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34EB" w:rsidRPr="0030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5E"/>
    <w:rsid w:val="00301F37"/>
    <w:rsid w:val="004845EC"/>
    <w:rsid w:val="009B4D33"/>
    <w:rsid w:val="009E039C"/>
    <w:rsid w:val="009E34EB"/>
    <w:rsid w:val="00BB005E"/>
    <w:rsid w:val="00C8434F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iyat.magomedova@e-dag.ru" TargetMode="External"/><Relationship Id="rId5" Type="http://schemas.openxmlformats.org/officeDocument/2006/relationships/hyperlink" Target="mailto:izhomarov@pervy&#1077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2025-02-14T06:43:00Z</dcterms:created>
  <dcterms:modified xsi:type="dcterms:W3CDTF">2025-02-14T07:37:00Z</dcterms:modified>
</cp:coreProperties>
</file>